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-1534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0069-01-2025-005668-10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Чурина Кирилла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Чурин К.С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 нарушение, выразившееся в неуплате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5"/>
          <w:szCs w:val="25"/>
        </w:rPr>
        <w:t>18810586241022036659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от 22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06</w:t>
      </w:r>
      <w:r>
        <w:rPr>
          <w:rFonts w:ascii="Times New Roman" w:eastAsia="Times New Roman" w:hAnsi="Times New Roman" w:cs="Times New Roman"/>
          <w:sz w:val="25"/>
          <w:szCs w:val="25"/>
        </w:rPr>
        <w:t>.11.2024</w:t>
      </w:r>
      <w:r>
        <w:rPr>
          <w:rFonts w:ascii="Times New Roman" w:eastAsia="Times New Roman" w:hAnsi="Times New Roman" w:cs="Times New Roman"/>
          <w:sz w:val="25"/>
          <w:szCs w:val="25"/>
        </w:rPr>
        <w:t>, по ч. 2 ст. 12.9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Чурин К.С.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Чурина К.С.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Чурина К.С.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18810886250920048863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истративном правонарушении от 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.06.2025;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18810586241022036659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06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Чурин К.С. </w:t>
      </w:r>
      <w:r>
        <w:rPr>
          <w:rFonts w:ascii="Times New Roman" w:eastAsia="Times New Roman" w:hAnsi="Times New Roman" w:cs="Times New Roman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Чурина К.С.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Чурина К.С.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Чурина Кирилла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0412365400695015342520186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</w:t>
      </w:r>
      <w:r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1534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0">
    <w:name w:val="cat-UserDefined grp-3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